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0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Новые документы в системе «Медицина. Премиум»</w:t>
      </w:r>
    </w:p>
    <w:p w:rsid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Федеральные законы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EA" w:rsidRPr="006705EA" w:rsidRDefault="006705EA" w:rsidP="006705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</w:t>
      </w:r>
      <w:hyperlink r:id="rId8" w:tooltip="{&quot;errText&quot;: &quot;Неизвестный метод (Неизвестный метод (Object doesn't have 'Attr' method))&quot;, &quot;Code&quot;: 7010,&quot;errno&quot;: 0,&quot;backtrace&quot;: [&quot;StartUp:308&quot;,&quot;StartUp:282&quot;,&quot;annotations:343&quot;,&quot;tooltips:137&quot;,&quot;tooltips:627&quot;,&quot;tooltips:633&quot;]}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31.07.2020 N 271-ФЗ</w:t>
        </w:r>
      </w:hyperlink>
      <w:r w:rsidRPr="00670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05E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05EA">
        <w:rPr>
          <w:rFonts w:ascii="Times New Roman" w:eastAsia="Times New Roman" w:hAnsi="Times New Roman" w:cs="Times New Roman"/>
          <w:bCs/>
          <w:vanish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статью 22 Федерального закона "Об основах охраны здоровья граждан в РФ"</w:t>
      </w:r>
      <w:r w:rsidRPr="006705E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6A0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5EA" w:rsidRPr="006705EA" w:rsidRDefault="006705EA" w:rsidP="006705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</w:t>
      </w:r>
      <w:hyperlink r:id="rId9" w:tooltip="{&quot;errText&quot;: &quot;Неизвестный метод (Неизвестный метод (Object doesn't have 'Attr' method))&quot;, &quot;Code&quot;: 7010,&quot;errno&quot;: 0,&quot;backtrace&quot;: [&quot;StartUp:308&quot;,&quot;StartUp:282&quot;,&quot;annotations:343&quot;,&quot;tooltips:137&quot;,&quot;tooltips:627&quot;,&quot;tooltips:633&quot;]}" w:history="1">
        <w:r w:rsidR="0004271F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31.07.2020 N 248</w:t>
        </w:r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-ФЗ</w:t>
        </w:r>
      </w:hyperlink>
      <w:r w:rsidRPr="006705EA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5EA" w:rsidRPr="006705EA" w:rsidRDefault="006705EA" w:rsidP="006705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</w:t>
      </w:r>
      <w:hyperlink r:id="rId10" w:tooltip="{&quot;errText&quot;: &quot;Неизвестный метод (Неизвестный метод (Object doesn't have 'Attr' method))&quot;, &quot;Code&quot;: 7010,&quot;errno&quot;: 0,&quot;backtrace&quot;: [&quot;StartUp:308&quot;,&quot;StartUp:282&quot;,&quot;annotations:343&quot;,&quot;tooltips:137&quot;,&quot;tooltips:627&quot;,&quot;tooltips:633&quot;]}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31.07.2020 N 247-ФЗ</w:t>
        </w:r>
      </w:hyperlink>
      <w:r w:rsidRPr="006705EA">
        <w:rPr>
          <w:rFonts w:ascii="Times New Roman" w:eastAsia="Times New Roman" w:hAnsi="Times New Roman" w:cs="Times New Roman"/>
          <w:bCs/>
          <w:sz w:val="24"/>
          <w:szCs w:val="24"/>
        </w:rPr>
        <w:t xml:space="preserve">  «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обязательных требования</w:t>
      </w:r>
      <w:r w:rsidR="000427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 xml:space="preserve"> #S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5EA" w:rsidRPr="006705EA" w:rsidRDefault="006705EA" w:rsidP="006705E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b/>
          <w:sz w:val="24"/>
          <w:szCs w:val="24"/>
        </w:rPr>
        <w:t>Акты Правительства Российской Федерации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5EA" w:rsidRPr="006705EA" w:rsidRDefault="006705EA" w:rsidP="006705EA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1" w:tooltip="{&quot;errText&quot;: &quot;Неизвестный метод (Неизвестный метод (Object doesn't have 'Attr' method))&quot;, &quot;Code&quot;: 7010,&quot;errno&quot;: 0,&quot;backtrace&quot;: [&quot;StartUp:308&quot;,&quot;StartUp:282&quot;,&quot;annotations:343&quot;,&quot;tooltips:137&quot;,&quot;tooltips:627&quot;,&quot;tooltips:633&quot;]}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26.08.2020 N 1287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 в Положение об особенностях ввода в гражданский оборот лекарственных препаратов для медицинского применения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 xml:space="preserve"> #S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EA" w:rsidRPr="006705EA" w:rsidRDefault="006705EA" w:rsidP="006705EA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hyperlink r:id="rId12" w:tooltip="{&quot;errText&quot;: &quot;Неизвестный метод (Неизвестный метод (Object doesn't have 'Attr' method))&quot;, &quot;Code&quot;: 7010,&quot;errno&quot;: 0,&quot;backtrace&quot;: [&quot;StartUp:308&quot;,&quot;StartUp:282&quot;,&quot;annotations:343&quot;,&quot;tooltips:137&quot;,&quot;tooltips:627&quot;,&quot;tooltips:633&quot;]}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12.08.2020 N 1212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 в Правила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EA" w:rsidRPr="006705EA" w:rsidRDefault="006705EA" w:rsidP="006705EA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9000347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РФ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tooltip="{&quot;errText&quot;: &quot;Неизвестный метод (Неизвестный метод (Object doesn't have 'Attr' method))&quot;, &quot;Code&quot;: 7010,&quot;errno&quot;: 0,&quot;backtrace&quot;: [&quot;StartUp:308&quot;,&quot;StartUp:282&quot;,&quot;annotations:343&quot;,&quot;tooltips:137&quot;,&quot;tooltips:627&quot;,&quot;tooltips:633&quot;]}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06.08.2020 N 1191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порядке исчисления периодов работы, дающей право на досрочное назначение страховой пенсии по старости в соответствии с пунктами 1, 2 и 20 части 1 статьи 30 Федерального закона "О страховых пенсиях", медицинским работникам, оказывающим медицинскую помощь пациентам с новой коронавирусной инфекцией COVID-19 и подозрением на новую </w:t>
      </w:r>
      <w:proofErr w:type="spellStart"/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коронавирусную</w:t>
      </w:r>
      <w:proofErr w:type="spellEnd"/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инфекцию COVID-19»</w:t>
      </w:r>
      <w:r w:rsidR="002A6A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EA" w:rsidRPr="006705EA" w:rsidRDefault="006705EA" w:rsidP="006705EA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9000347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9000347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РФ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 w:tooltip="{&quot;errText&quot;: &quot;Неизвестный метод (Неизвестный метод (Object doesn't have 'Attr' method))&quot;, &quot;Code&quot;: 7010,&quot;errno&quot;: 0,&quot;backtrace&quot;: [&quot;StartUp:308&quot;,&quot;StartUp:282&quot;,&quot;annotations:343&quot;,&quot;tooltips:137&quot;,&quot;tooltips:627&quot;,&quot;tooltips:633&quot;]}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01.08.2020 N 1154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Положение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техники».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#S#S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Акты Минздрава России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EA" w:rsidRPr="002A6A0A" w:rsidRDefault="006705EA" w:rsidP="002A6A0A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Приказ Минздрава России </w:t>
      </w:r>
      <w:hyperlink r:id="rId15" w:tooltip="{&quot;errText&quot;: &quot;Неизвестный метод (Неизвестный метод (Object doesn't have 'Attr' method))&quot;, &quot;Code&quot;: 7010,&quot;errno&quot;: 0,&quot;backtrace&quot;: [&quot;StartUp:308&quot;,&quot;StartUp:282&quot;,&quot;annotations:343&quot;,&quot;tooltips:137&quot;,&quot;tooltips:627&quot;,&quot;tooltips:633&quot;]}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28.07.2020 N 748н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  изменений  в   Порядок   организации  и   осуществления профилактики неинфекционных заболеваний и проведения мероприятий  по формированию  здорового  образа жизни  в  медицинских  организациях, утвержденный   приказом  Министерства   здравоохранения   Российской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hyperlink r:id="rId16" w:tooltip="{&quot;errText&quot;: &quot;Неизвестный метод (Неизвестный метод (Object doesn't have 'Attr' method))&quot;, &quot;Code&quot;: 7010,&quot;errno&quot;: 0,&quot;backtrace&quot;: [&quot;StartUp:308&quot;,&quot;StartUp:282&quot;,&quot;annotations:343&quot;,&quot;tooltips:137&quot;,&quot;tooltips:627&quot;,&quot;tooltips:633&quot;]}" w:history="1">
        <w:r w:rsidRPr="002A6A0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30 сентября 2015 г. N 683н</w:t>
        </w:r>
      </w:hyperlink>
      <w:r w:rsidRPr="002A6A0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 xml:space="preserve"> #S</w:t>
      </w:r>
      <w:r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EA" w:rsidRPr="006705EA" w:rsidRDefault="006705EA" w:rsidP="006705EA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Приказ Минздрава России 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hyperlink r:id="rId17" w:tooltip="&quot;О внесении изменения в перечень медицинских изделий для переоснащения медицинских организаций ...&quot;&#10;Приказ Минздрава России от 15.07.2020 N 705н&#10;Статус: вступает в силу с 01.01.2021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15.07.2020 N 705н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изменения в перечень медицинских изделий для переоснащения медицинских организаций, подведомственных органам исполнительной власти субъектов Российской Федерации, оказывающих медицинскую помощь больным с онкологическими заболеваниями, утвержденный приказом Министерства здравоохранения Российской Федерации </w:t>
      </w:r>
      <w:hyperlink r:id="rId18" w:tooltip="&quot;Об утверждении перечня медицинских изделий для переоснащения медицинских организаций, подведомственных ...&quot;&#10;Приказ Минздрава России от 12.02.2019 N 56н&#10;Статус: действует с 18.03.2019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12 февраля 2019 г. N 56н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EA" w:rsidRPr="006705EA" w:rsidRDefault="006705EA" w:rsidP="006705EA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604003071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Минздрава России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tooltip="&quot;Об утверждении порядка и условий осуществления денежных выплат стимулирующего характера медицинским ...&quot;&#10;Приказ Минздрава России от 07.07.2020 N 682н&#10;Статус: действует с 21.08.2020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07.07.2020 N 682н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населения».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Акты иных органов власти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05EA" w:rsidRPr="006705EA" w:rsidRDefault="006705EA" w:rsidP="006705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901736419ПиП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Минтруда России 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hyperlink r:id="rId20" w:tooltip="{&quot;errText&quot;: &quot;Неизвестный метод (Неизвестный метод (Object doesn't have 'Attr' method))&quot;, &quot;Code&quot;: 7010,&quot;errno&quot;: 0,&quot;backtrace&quot;: [&quot;StartUp:308&quot;,&quot;StartUp:282&quot;,&quot;annotations:343&quot;,&quot;tooltips:137&quot;,&quot;tooltips:627&quot;,&quot;tooltips:633&quot;]}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31.07.2020 года N 482н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профессионального стандарта "Врач-пластический хирург"»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05EA" w:rsidRPr="006705EA" w:rsidRDefault="006705EA" w:rsidP="006705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Минтруда России 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hyperlink r:id="rId21" w:tooltip="Об утверждении профессионального стандарта &quot;Специалист по организации сестринского дела&quot; 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31.07.2020 года N 479н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профессионального стандарта "Специалист по организации сестринского дела"»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EA" w:rsidRPr="006705EA" w:rsidRDefault="006705EA" w:rsidP="006705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Минтруда России 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hyperlink r:id="rId22" w:tooltip="Об утверждении профессионального стандарта &quot;Врач по рентгенэндоваскулярным диагностике и лечению&quot; 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31.07.2020 года N 478н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профессионального стандарта «Врач по </w:t>
      </w:r>
      <w:proofErr w:type="spellStart"/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рентгенэндоваскулярным</w:t>
      </w:r>
      <w:proofErr w:type="spellEnd"/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диагностике и лечению"»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05EA" w:rsidRPr="006705EA" w:rsidRDefault="006705EA" w:rsidP="006705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Минтруда России 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hyperlink r:id="rId23" w:tooltip="Об утверждении профессионального стандарта &quot;Врач - клинический фармаколог&quot; 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31.07.2020 года N 477н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профессионального стандарта "Врач – клинический фармаколог"»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05EA" w:rsidRPr="006705EA" w:rsidRDefault="006705EA" w:rsidP="006705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Минтруда России 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hyperlink r:id="rId24" w:tooltip="Об утверждении профессионального стандарта &quot;Специалист в области лабораторной диагностики со средним медицинским образованием&quot; 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31.07.2020 года N 473н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профессионального стандарта "Специалист в области лабораторной диагностики со средним медицинским образованием"» 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EA" w:rsidRPr="006705EA" w:rsidRDefault="006705EA" w:rsidP="006705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Минтруда России 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hyperlink r:id="rId25" w:tooltip="Об утверждении профессионального стандарта &quot;Специалист по судебно-медицинской экспертизе со средним медицинским образованием&quot; 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31.07.2020 года N 472н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профессионального стандарта "Специалист по судебно-медицинской экспертизе со средним медицинским образованием"»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EA" w:rsidRPr="006705EA" w:rsidRDefault="006705EA" w:rsidP="006705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Минтруда России 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hyperlink r:id="rId26" w:tooltip="Об утверждении профессионального стандарта &quot;Медицинская сестра - анестезист&quot; 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31.07.2020 года N 471н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профессионального</w:t>
      </w:r>
      <w:r w:rsidR="00042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стандарта "Медицинская сестра –</w:t>
      </w:r>
      <w:bookmarkStart w:id="0" w:name="_GoBack"/>
      <w:bookmarkEnd w:id="0"/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анестезист</w:t>
      </w:r>
      <w:proofErr w:type="spellEnd"/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"»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5EA" w:rsidRPr="006705EA" w:rsidRDefault="006705EA" w:rsidP="006705E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05EA" w:rsidRPr="006705EA" w:rsidRDefault="006705EA" w:rsidP="006705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Минтруда России 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hyperlink r:id="rId27" w:tooltip="&quot;Об утверждении профессионального стандарта &quot;Фельдшер&quot;&#10;Приказ Минтруда России от 31.07.2020 N 470н&#10;Статус: действует с 06.09.2020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31.07.2020 года N 470н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профессионального стандарта "Фельдшер"»</w:t>
      </w:r>
      <w:r w:rsidR="002A6A0A" w:rsidRPr="002A6A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05EA" w:rsidRPr="006705EA" w:rsidRDefault="006705EA" w:rsidP="006705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Минтруда России 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hyperlink r:id="rId28" w:tooltip="&quot;Об утверждении профессионального стандарта &quot;Гигиенист стоматологический&quot;&#10;Приказ Минтруда России от 31.07.2020 N 469н&#10;Статус: действует с 29.08.2020" w:history="1">
        <w:r w:rsidRPr="006705EA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</w:rPr>
          <w:t>от 31.07.2020 года N 469н</w:t>
        </w:r>
      </w:hyperlink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</w:t>
      </w:r>
      <w:r w:rsidRPr="006705E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профессионального стандарта "Гигиенист стоматологический"».</w:t>
      </w:r>
    </w:p>
    <w:p w:rsidR="006705EA" w:rsidRPr="006705EA" w:rsidRDefault="006705EA" w:rsidP="006705E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D685C" w:rsidRDefault="00ED685C" w:rsidP="006705EA">
      <w:pPr>
        <w:ind w:left="284"/>
      </w:pPr>
    </w:p>
    <w:sectPr w:rsidR="00ED685C" w:rsidSect="00382558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22" w:rsidRDefault="00DD5622" w:rsidP="00ED685C">
      <w:pPr>
        <w:spacing w:after="0" w:line="240" w:lineRule="auto"/>
      </w:pPr>
      <w:r>
        <w:separator/>
      </w:r>
    </w:p>
  </w:endnote>
  <w:endnote w:type="continuationSeparator" w:id="0">
    <w:p w:rsidR="00DD5622" w:rsidRDefault="00DD5622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22" w:rsidRDefault="00DD5622" w:rsidP="00ED685C">
      <w:pPr>
        <w:spacing w:after="0" w:line="240" w:lineRule="auto"/>
      </w:pPr>
      <w:r>
        <w:separator/>
      </w:r>
    </w:p>
  </w:footnote>
  <w:footnote w:type="continuationSeparator" w:id="0">
    <w:p w:rsidR="00DD5622" w:rsidRDefault="00DD5622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2C" w:rsidRDefault="00FD13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32C" w:rsidRDefault="00FD13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E8A"/>
    <w:multiLevelType w:val="hybridMultilevel"/>
    <w:tmpl w:val="A614C88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627E7"/>
    <w:multiLevelType w:val="hybridMultilevel"/>
    <w:tmpl w:val="0B0C30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817CA"/>
    <w:multiLevelType w:val="hybridMultilevel"/>
    <w:tmpl w:val="B5F0699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4DE10DD"/>
    <w:multiLevelType w:val="hybridMultilevel"/>
    <w:tmpl w:val="3CC844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EBD3D00"/>
    <w:multiLevelType w:val="hybridMultilevel"/>
    <w:tmpl w:val="692AFAAE"/>
    <w:lvl w:ilvl="0" w:tplc="98D2294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E69F1"/>
    <w:multiLevelType w:val="hybridMultilevel"/>
    <w:tmpl w:val="345E4A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7289A"/>
    <w:multiLevelType w:val="hybridMultilevel"/>
    <w:tmpl w:val="800A8B28"/>
    <w:lvl w:ilvl="0" w:tplc="98DCB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751F"/>
    <w:rsid w:val="0001365D"/>
    <w:rsid w:val="00020903"/>
    <w:rsid w:val="0004271F"/>
    <w:rsid w:val="00064E2E"/>
    <w:rsid w:val="00073853"/>
    <w:rsid w:val="0007644F"/>
    <w:rsid w:val="00094BB1"/>
    <w:rsid w:val="000966FD"/>
    <w:rsid w:val="000B2625"/>
    <w:rsid w:val="000C0218"/>
    <w:rsid w:val="000C3F4D"/>
    <w:rsid w:val="000D682C"/>
    <w:rsid w:val="000F2991"/>
    <w:rsid w:val="00101C96"/>
    <w:rsid w:val="00106E01"/>
    <w:rsid w:val="0013106E"/>
    <w:rsid w:val="0013631A"/>
    <w:rsid w:val="00144EB5"/>
    <w:rsid w:val="001504C0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2839"/>
    <w:rsid w:val="00203D93"/>
    <w:rsid w:val="00224419"/>
    <w:rsid w:val="00236F98"/>
    <w:rsid w:val="00256DAF"/>
    <w:rsid w:val="002573AD"/>
    <w:rsid w:val="00267F98"/>
    <w:rsid w:val="00281C77"/>
    <w:rsid w:val="00283017"/>
    <w:rsid w:val="002837BE"/>
    <w:rsid w:val="0028498E"/>
    <w:rsid w:val="002A3CDC"/>
    <w:rsid w:val="002A6A0A"/>
    <w:rsid w:val="002B4447"/>
    <w:rsid w:val="002D4A42"/>
    <w:rsid w:val="002E0738"/>
    <w:rsid w:val="002F3A00"/>
    <w:rsid w:val="0033414B"/>
    <w:rsid w:val="00373B56"/>
    <w:rsid w:val="00374002"/>
    <w:rsid w:val="00382558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8693F"/>
    <w:rsid w:val="0049389A"/>
    <w:rsid w:val="004A2E9F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7045C"/>
    <w:rsid w:val="005817C2"/>
    <w:rsid w:val="005905F6"/>
    <w:rsid w:val="00594881"/>
    <w:rsid w:val="005C48D0"/>
    <w:rsid w:val="005F58E6"/>
    <w:rsid w:val="00616207"/>
    <w:rsid w:val="00622EC0"/>
    <w:rsid w:val="00622F0D"/>
    <w:rsid w:val="006651D9"/>
    <w:rsid w:val="00666496"/>
    <w:rsid w:val="006705EA"/>
    <w:rsid w:val="00683FF7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375A"/>
    <w:rsid w:val="0074422E"/>
    <w:rsid w:val="00746C04"/>
    <w:rsid w:val="00767556"/>
    <w:rsid w:val="00781A22"/>
    <w:rsid w:val="007B2809"/>
    <w:rsid w:val="007C1EED"/>
    <w:rsid w:val="007D6EFC"/>
    <w:rsid w:val="007D7AA9"/>
    <w:rsid w:val="008071FD"/>
    <w:rsid w:val="00811BC0"/>
    <w:rsid w:val="008151F2"/>
    <w:rsid w:val="0081727E"/>
    <w:rsid w:val="00844162"/>
    <w:rsid w:val="008469B0"/>
    <w:rsid w:val="00883E09"/>
    <w:rsid w:val="00892381"/>
    <w:rsid w:val="008A0FF1"/>
    <w:rsid w:val="008A385C"/>
    <w:rsid w:val="008B4062"/>
    <w:rsid w:val="009258B9"/>
    <w:rsid w:val="0093676C"/>
    <w:rsid w:val="00943556"/>
    <w:rsid w:val="00965C17"/>
    <w:rsid w:val="00981073"/>
    <w:rsid w:val="00987295"/>
    <w:rsid w:val="009F16EB"/>
    <w:rsid w:val="00A00E09"/>
    <w:rsid w:val="00A10192"/>
    <w:rsid w:val="00A11BC5"/>
    <w:rsid w:val="00A21031"/>
    <w:rsid w:val="00A21981"/>
    <w:rsid w:val="00A41852"/>
    <w:rsid w:val="00A5514E"/>
    <w:rsid w:val="00AC6316"/>
    <w:rsid w:val="00AD53F2"/>
    <w:rsid w:val="00AE109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B2E07"/>
    <w:rsid w:val="00BB75BB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33E8"/>
    <w:rsid w:val="00C724E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C52C0"/>
    <w:rsid w:val="00DD2899"/>
    <w:rsid w:val="00DD5424"/>
    <w:rsid w:val="00DD5622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384B"/>
    <w:rsid w:val="00E874B9"/>
    <w:rsid w:val="00EA084E"/>
    <w:rsid w:val="00EA3BF1"/>
    <w:rsid w:val="00EA3F61"/>
    <w:rsid w:val="00ED685C"/>
    <w:rsid w:val="00EE4FE2"/>
    <w:rsid w:val="00EE7005"/>
    <w:rsid w:val="00EF6E5B"/>
    <w:rsid w:val="00F07F65"/>
    <w:rsid w:val="00F207CA"/>
    <w:rsid w:val="00F20CA8"/>
    <w:rsid w:val="00F32E24"/>
    <w:rsid w:val="00F5554D"/>
    <w:rsid w:val="00F80DF7"/>
    <w:rsid w:val="00FD132C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0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5415226" TargetMode="External"/><Relationship Id="rId13" Type="http://schemas.openxmlformats.org/officeDocument/2006/relationships/hyperlink" Target="kodeks://link/d?nd=565490966" TargetMode="External"/><Relationship Id="rId18" Type="http://schemas.openxmlformats.org/officeDocument/2006/relationships/hyperlink" Target="kodeks://link/d?nd=552443263" TargetMode="External"/><Relationship Id="rId26" Type="http://schemas.openxmlformats.org/officeDocument/2006/relationships/hyperlink" Target="kodeks://link/d?nd=5656001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kodeks://link/d?nd=565552184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565533282" TargetMode="External"/><Relationship Id="rId17" Type="http://schemas.openxmlformats.org/officeDocument/2006/relationships/hyperlink" Target="kodeks://link/d?nd=542672902" TargetMode="External"/><Relationship Id="rId25" Type="http://schemas.openxmlformats.org/officeDocument/2006/relationships/hyperlink" Target="kodeks://link/d?nd=565551649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420310216" TargetMode="External"/><Relationship Id="rId20" Type="http://schemas.openxmlformats.org/officeDocument/2006/relationships/hyperlink" Target="kodeks://link/d?nd=565535444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kodeks://link/d?nd=565611886" TargetMode="External"/><Relationship Id="rId24" Type="http://schemas.openxmlformats.org/officeDocument/2006/relationships/hyperlink" Target="kodeks://link/d?nd=5655513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542672914" TargetMode="External"/><Relationship Id="rId23" Type="http://schemas.openxmlformats.org/officeDocument/2006/relationships/hyperlink" Target="kodeks://link/d?nd=565600122" TargetMode="External"/><Relationship Id="rId28" Type="http://schemas.openxmlformats.org/officeDocument/2006/relationships/hyperlink" Target="kodeks://link/d?nd=565551650" TargetMode="External"/><Relationship Id="rId10" Type="http://schemas.openxmlformats.org/officeDocument/2006/relationships/hyperlink" Target="kodeks://link/d?nd=565414861" TargetMode="External"/><Relationship Id="rId19" Type="http://schemas.openxmlformats.org/officeDocument/2006/relationships/hyperlink" Target="kodeks://link/d?nd=56548295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565415215" TargetMode="External"/><Relationship Id="rId14" Type="http://schemas.openxmlformats.org/officeDocument/2006/relationships/hyperlink" Target="kodeks://link/d?nd=565449876" TargetMode="External"/><Relationship Id="rId22" Type="http://schemas.openxmlformats.org/officeDocument/2006/relationships/hyperlink" Target="kodeks://link/d?nd=565600120" TargetMode="External"/><Relationship Id="rId27" Type="http://schemas.openxmlformats.org/officeDocument/2006/relationships/hyperlink" Target="kodeks://link/d?nd=565599598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1174</Words>
  <Characters>8324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</dc:creator>
  <cp:lastModifiedBy>Сборный пользователь корректоров</cp:lastModifiedBy>
  <cp:revision>5</cp:revision>
  <dcterms:created xsi:type="dcterms:W3CDTF">2020-09-17T08:49:00Z</dcterms:created>
  <dcterms:modified xsi:type="dcterms:W3CDTF">2020-09-18T09:38:00Z</dcterms:modified>
</cp:coreProperties>
</file>